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1E" w:rsidRPr="0080699C" w:rsidRDefault="002B5445" w:rsidP="00A5061E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="00A5061E" w:rsidRPr="0080699C">
        <w:rPr>
          <w:rFonts w:ascii="Times New Roman" w:hAnsi="Times New Roman" w:cs="Times New Roman"/>
          <w:b/>
          <w:sz w:val="36"/>
          <w:szCs w:val="28"/>
        </w:rPr>
        <w:t>Министерство образования и науки РД</w:t>
      </w:r>
    </w:p>
    <w:p w:rsidR="00A5061E" w:rsidRPr="0080699C" w:rsidRDefault="00A5061E" w:rsidP="00A5061E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0699C">
        <w:rPr>
          <w:rFonts w:ascii="Times New Roman" w:hAnsi="Times New Roman" w:cs="Times New Roman"/>
          <w:b/>
          <w:sz w:val="36"/>
          <w:szCs w:val="28"/>
        </w:rPr>
        <w:t>НОУ ООШ «Квант»</w:t>
      </w:r>
    </w:p>
    <w:p w:rsidR="00A5061E" w:rsidRDefault="00A5061E" w:rsidP="00A506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61E" w:rsidRDefault="00A5061E" w:rsidP="00A506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тверждаю:</w:t>
      </w:r>
    </w:p>
    <w:p w:rsidR="00A5061E" w:rsidRDefault="00A5061E" w:rsidP="00A506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 учителей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УМР</w:t>
      </w:r>
    </w:p>
    <w:p w:rsidR="00A5061E" w:rsidRDefault="00A5061E" w:rsidP="00A506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28.08.2020г.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_________Расулова М.А.</w:t>
      </w:r>
    </w:p>
    <w:p w:rsidR="00A5061E" w:rsidRDefault="00A5061E" w:rsidP="00A506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№1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«___»___________2020г.</w:t>
      </w:r>
    </w:p>
    <w:p w:rsidR="00A5061E" w:rsidRPr="0080699C" w:rsidRDefault="00A5061E" w:rsidP="00A5061E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:rsidR="00A5061E" w:rsidRDefault="00A5061E" w:rsidP="00A5061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A5061E" w:rsidRDefault="00A5061E" w:rsidP="00A5061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28"/>
        </w:rPr>
      </w:pPr>
      <w:r>
        <w:rPr>
          <w:rFonts w:ascii="Times New Roman" w:hAnsi="Times New Roman" w:cs="Times New Roman"/>
          <w:b/>
          <w:sz w:val="56"/>
          <w:szCs w:val="28"/>
        </w:rPr>
        <w:t>дисциплины</w:t>
      </w:r>
    </w:p>
    <w:p w:rsidR="00A5061E" w:rsidRPr="009A7840" w:rsidRDefault="00A5061E" w:rsidP="00A5061E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«</w:t>
      </w:r>
      <w:r>
        <w:rPr>
          <w:rFonts w:ascii="Times New Roman" w:hAnsi="Times New Roman" w:cs="Times New Roman"/>
          <w:b/>
          <w:sz w:val="52"/>
          <w:szCs w:val="28"/>
        </w:rPr>
        <w:t>Литература</w:t>
      </w:r>
      <w:r>
        <w:rPr>
          <w:rFonts w:ascii="Times New Roman" w:hAnsi="Times New Roman" w:cs="Times New Roman"/>
          <w:b/>
          <w:sz w:val="52"/>
          <w:szCs w:val="28"/>
        </w:rPr>
        <w:t>»</w:t>
      </w:r>
    </w:p>
    <w:p w:rsidR="00A5061E" w:rsidRPr="0080699C" w:rsidRDefault="00A5061E" w:rsidP="00A5061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для 6 класса</w:t>
      </w:r>
    </w:p>
    <w:p w:rsidR="00A5061E" w:rsidRPr="0080699C" w:rsidRDefault="00A5061E" w:rsidP="00A5061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0699C">
        <w:rPr>
          <w:rFonts w:ascii="Times New Roman" w:hAnsi="Times New Roman" w:cs="Times New Roman"/>
          <w:b/>
          <w:sz w:val="36"/>
          <w:szCs w:val="28"/>
        </w:rPr>
        <w:t>на 20</w:t>
      </w:r>
      <w:r>
        <w:rPr>
          <w:rFonts w:ascii="Times New Roman" w:hAnsi="Times New Roman" w:cs="Times New Roman"/>
          <w:b/>
          <w:sz w:val="36"/>
          <w:szCs w:val="28"/>
        </w:rPr>
        <w:t>20</w:t>
      </w:r>
      <w:r w:rsidRPr="0080699C">
        <w:rPr>
          <w:rFonts w:ascii="Times New Roman" w:hAnsi="Times New Roman" w:cs="Times New Roman"/>
          <w:b/>
          <w:sz w:val="36"/>
          <w:szCs w:val="28"/>
        </w:rPr>
        <w:t>-202</w:t>
      </w:r>
      <w:r>
        <w:rPr>
          <w:rFonts w:ascii="Times New Roman" w:hAnsi="Times New Roman" w:cs="Times New Roman"/>
          <w:b/>
          <w:sz w:val="36"/>
          <w:szCs w:val="28"/>
        </w:rPr>
        <w:t>1</w:t>
      </w:r>
      <w:r w:rsidRPr="0080699C">
        <w:rPr>
          <w:rFonts w:ascii="Times New Roman" w:hAnsi="Times New Roman" w:cs="Times New Roman"/>
          <w:b/>
          <w:sz w:val="36"/>
          <w:szCs w:val="28"/>
        </w:rPr>
        <w:t xml:space="preserve"> учебный год</w:t>
      </w:r>
    </w:p>
    <w:p w:rsidR="00A5061E" w:rsidRDefault="00A5061E" w:rsidP="00A5061E">
      <w:pPr>
        <w:spacing w:after="0" w:line="360" w:lineRule="auto"/>
      </w:pPr>
    </w:p>
    <w:p w:rsidR="00A5061E" w:rsidRPr="0080699C" w:rsidRDefault="00A5061E" w:rsidP="00A5061E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 w:rsidRPr="0080699C">
        <w:rPr>
          <w:rFonts w:ascii="Times New Roman" w:hAnsi="Times New Roman" w:cs="Times New Roman"/>
          <w:sz w:val="28"/>
        </w:rPr>
        <w:t>Выполнил</w:t>
      </w:r>
      <w:r>
        <w:rPr>
          <w:rFonts w:ascii="Times New Roman" w:hAnsi="Times New Roman" w:cs="Times New Roman"/>
          <w:sz w:val="28"/>
        </w:rPr>
        <w:t>а</w:t>
      </w:r>
      <w:r w:rsidRPr="0080699C">
        <w:rPr>
          <w:rFonts w:ascii="Times New Roman" w:hAnsi="Times New Roman" w:cs="Times New Roman"/>
          <w:sz w:val="28"/>
        </w:rPr>
        <w:t>:</w:t>
      </w:r>
    </w:p>
    <w:p w:rsidR="00A5061E" w:rsidRDefault="00A5061E" w:rsidP="00A5061E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 русского языка и </w:t>
      </w:r>
      <w:proofErr w:type="gramStart"/>
      <w:r>
        <w:rPr>
          <w:rFonts w:ascii="Times New Roman" w:hAnsi="Times New Roman" w:cs="Times New Roman"/>
          <w:sz w:val="28"/>
        </w:rPr>
        <w:t>лит-</w:t>
      </w:r>
      <w:proofErr w:type="spellStart"/>
      <w:r>
        <w:rPr>
          <w:rFonts w:ascii="Times New Roman" w:hAnsi="Times New Roman" w:cs="Times New Roman"/>
          <w:sz w:val="28"/>
        </w:rPr>
        <w:t>ры</w:t>
      </w:r>
      <w:proofErr w:type="spellEnd"/>
      <w:proofErr w:type="gramEnd"/>
    </w:p>
    <w:p w:rsidR="00A5061E" w:rsidRDefault="00A5061E" w:rsidP="00A5061E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Абдулхалимова</w:t>
      </w:r>
      <w:proofErr w:type="spellEnd"/>
      <w:r>
        <w:rPr>
          <w:rFonts w:ascii="Times New Roman" w:hAnsi="Times New Roman" w:cs="Times New Roman"/>
          <w:sz w:val="28"/>
        </w:rPr>
        <w:t xml:space="preserve">  М.А.</w:t>
      </w:r>
    </w:p>
    <w:p w:rsidR="00A5061E" w:rsidRDefault="00A5061E" w:rsidP="00A5061E">
      <w:pPr>
        <w:spacing w:after="0" w:line="36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5061E" w:rsidRPr="000367C3" w:rsidRDefault="00A5061E" w:rsidP="00A5061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Махачкала 2020г.</w:t>
      </w:r>
    </w:p>
    <w:p w:rsidR="002B5445" w:rsidRPr="002B5445" w:rsidRDefault="002B5445" w:rsidP="002B54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0"/>
          <w:lang w:eastAsia="ru-RU"/>
        </w:rPr>
      </w:pP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В.Я.Коровиной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(М.: Просвещение, 2014)  к учебнику «Литература. 6 класс» в 2-х частях, В. П.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Полухиной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В.Я.Коровиной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(М.: Просвещение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2014).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Важнейшее значение в формировании духовно богатой, гармонически развитой личности с высокими нравственными идеалами эстетическими потребностями имеет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художественная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 основывается на принципах связи искусства с жизнью, единства формы и содержания, историзма, традиций и новаторства, осмысления историк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культурных сведений, нравственно- эстетических представлений, усвоения основных понятий теории и истории литературы, формирования умений оценивать и анализировать худ-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произведения, овладения богатейшими выразительными средствами русского лит-ого языка.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Изучение литературы в основной школе направлено на достижение следующих </w:t>
      </w: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духовно развитой личности, обладающей гуманистическим мировоззрением, национальным самосознанием, общероссийским гражданским сознанием, чувством патриотизма;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интеллектуальных и творческих способностей уч-ся, необходимых для успешной социализации и самореализации личности;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постижение уч-ся вершинных произведений отечественной и мировой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чтение и анализ, усвоенный на понимании образной природы искусства слова, опирающийся на принципы единства худ-ой формы и содержания, связи искусства с жизнью, историзма;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поэтапное, последовательное формирование умений читать, комментировать, анализировать и интерпретировать худ-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овладение возможными алгоритмами постижения смыслов, заложенных в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худ-ом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тексте и создание собственного текста, представление своих оценок и суждений по поводу прочитанного;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овладение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общеучебными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УУД;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опыта обобщения с произведениями художественной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повседневной жизни и учебной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деят-ти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речевом самосовершенствовании.</w:t>
      </w:r>
      <w:proofErr w:type="gramEnd"/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Достижение поставленных целей предусматривает решение следующих </w:t>
      </w: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основных задач: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соответствия основной образовательной программы требованиям ФГОС;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обеспечение преемственности начального общего, основного общего, среднего (полного) общего образования;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взаимодействия образовательного учреждения при реализации основной образовательной программы с социальными партнёрами;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студий, организацию общественно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полезной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деят-ти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включение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процессы познания и преобразования внешкольной социальной среды для приобретения опыта реального направления и действия;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-социальное и учебно-исследовательское проектирование, профессиональная ориентация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-сохранение и укрепление физического, психологического и социального здоровья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 основе реализации основной образовательной программы лежит системн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который предполагает: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и развитие личности на основе принципов толерантности, диалога и культур и уважения его многонационального, поликультурного состава;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переход к стратегии социального проектирования и конструирования на основе разработки содержания и технологий образования;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на основе освоения УУД мира личности обучающегося, его активной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познавательной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деят-ти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достижение целей личностного и социального развития обучающихся;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учёт индивидуальных возрастных, психологических и физиологических особенностей обучающихся;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</w:t>
      </w: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литературного образования в школе </w:t>
      </w: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состоит в том, чтобы познакомить уч-ся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общегуманистические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идеалами и воспитывающими высокие нравственные чувства у человека читающего.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деятельности по предмету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В этой возрастной группе формируются преставления о специфике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искусства слова, развития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уч-ся, интерес которых в основном сосредоточен на сюжете и героях произведения. Теоретико-литературные понятия связаны с анализом внутренней структуры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худ-ого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 – от метафоры до композиции.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худ-ой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проектной деятельности уч-ся.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Курс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строится с опорой на текстуальное изучение худ-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произведений, решает задачи формирования читательских умений, развития культуры устной и письменной речи.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предмета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 </w:t>
      </w: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идея программы по лит-ре - изучение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фольклора к древнерусской лит-ре, от неё – к русской лит-ре 18, 19, 20 веков.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Русская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одним из основных источников обогащения речи уч-ся, формирования их речевой культуры и коммуникативных навыков. Изучение языка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 способствует пониманию уч-ся эстетической функции слова, овладению ими стилистически окрашенной русской речью.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Курс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6 классе строится на основе сочетания концентрического, историко-хронологического и проблемн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тематического принципов. Содержание курса включает произведения русской и зарубежной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т.д.)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Ведущая проблема изучения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6 классе – художественное произведение и автор. В программе соблюдена системная направленность – курс 6 класса представлен разделами: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Устное народное творчество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Древнерусская литература.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Русская литература 18 века.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Русская литература 19 века.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Русская литература 20 века.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Зарубежная литература.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Обзоры.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Сведения по теории и истории литературы.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Также в рабочей программе выделены часы на развитие речи, проектную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деят-ть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уч-ся.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программы по</w:t>
      </w: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B54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литературе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Личностные результаты: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воспитание чувства ответственности и долга перед Родиной;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ответственного отношения к учению, готовности и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 саморазвитию и самообразованию на основе мотивации у обучению и познанию;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мира;</w:t>
      </w:r>
      <w:proofErr w:type="gramEnd"/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социальных норм, правил поведения, ролей и форм социальной жизни в группах и сообществах;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школьном самоуправлении и общественной жизни в пределах возрастных компетенций;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значения семьи в жизни человека и общества, принятие ценностей семейной жизни, уважительное и заботливое отношение к членам своей семьи.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B54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Метапредметные</w:t>
      </w:r>
      <w:proofErr w:type="spellEnd"/>
      <w:r w:rsidRPr="002B54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результаты: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осознанно выбирать наиболее эффективные способы решения учебных и познавательных задач;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оценивать правильность выполнения учебной задачи, собственные возможности её решения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определять понятия, создавать обобщения, устанавливать аналогии, классифицировать, устанавливать причинн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следственные связи, строить логическое рассуждение, умозаключение и делать выводы;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своё мнение;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осознанно использовать речевые средства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понимание ключевых проблем изученных произведений русского фольклора и фольклора других народов, древнерусской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 века, русских писателей 19-20 века,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народов России и зарубежной 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связи литературных произведений  с эпохой их написания, выявление в них нравственных ценностей и их современного звучания;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анализировать литературное произведение: определять его принадлежность  к одному из литературных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в произведении элементов сюжета, изобразительно - выразительных средств языка, понимание их роли в раскрытии идейно-художественного содержания произведения; владение элементарной литературоведческой терминологией при анализе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лит-ого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формирование собственного отношения к произведениям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оценка;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авторской позиции и своё отношение к ней;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 восприятие на слух 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proofErr w:type="gramEnd"/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 разных жанров, осмысленное чтение и адекватное восприятие;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5F7148" w:rsidRPr="002B5445" w:rsidRDefault="005F7148" w:rsidP="005F71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ературные и общекультурные темы.</w:t>
      </w:r>
    </w:p>
    <w:p w:rsidR="002B5445" w:rsidRDefault="002B5445" w:rsidP="002B54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Календарно-тематическое планирование</w:t>
      </w:r>
    </w:p>
    <w:p w:rsidR="002B5445" w:rsidRPr="002B5445" w:rsidRDefault="002B5445" w:rsidP="002B544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0"/>
          <w:lang w:eastAsia="ru-RU"/>
        </w:rPr>
      </w:pPr>
    </w:p>
    <w:tbl>
      <w:tblPr>
        <w:tblW w:w="16160" w:type="dxa"/>
        <w:tblInd w:w="-60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4253"/>
        <w:gridCol w:w="5386"/>
        <w:gridCol w:w="2268"/>
        <w:gridCol w:w="1134"/>
      </w:tblGrid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УУД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Художественное произведение. Содержание и форма.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содержания параграфа учебника, работа с теоретическим литературоведческим материалом, работа в парах сильный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лабый с дидактическим материалом с последующей самопроверкой по алгоритму выполнения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выбирать действия в соответствии с поставленной задачей.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«стартовой» мотивации к обучению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Обрядовый фольклор.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таблицы «Жанровые признаки произведений УНТ», тезисного плана по теме «Обрядовый фольклор»,  конспекта в парах сильный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осмысленно</w:t>
            </w: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УД в громко речевой и умственной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целостного, социально ориентированного взгляда на мир в единстве и разнообразии природы, народов, культур и религий.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Пословицы и поговорки.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тезисного плана по теме «Пословицы и поговорки», работа в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парах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слабый по теме «Устное или письменное сочинение  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устанавливать аналогии, ориентироваться в разнообразии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способов задач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задачу, планировать и регулировать свою деятельность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осознанно использовать речевые средства в соответствии с задачей коммуникации, для выражения своих чувств, мыслей и потребностей, владение устной и письменной речью, монологической и контекстной речью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мотивации к индивидуальной 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коллектив-ной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с/р, л/р в парах сильный – слабый по алгоритму выполнения задания по теме «Загадки», устный монологический ответ на проблемный вопрос с последующей взаимопроверкой при консультативной  помощи учителя, выразительное чтение с последующим устным его рецензированием,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задач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формулировать и удерживать учебную задачу, планировать и регулировать свою деятельность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осознанно использовать речевые средства в соответствии с задачей коммуникации, для выражения своих чувств, мыслей и потребностей, владение устной и письменной речью, монологической и контекстной речью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этических чувств, доброжелательности, эмоциональн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нравственной отзывчивости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№1 по теме «Устное народное творчество».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выполнение заданий с последующей самопроверкой по алгоритму выполнения при консультативной  помощи учителя,  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делать выводы, перерабатывать информацию.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планировать алгоритм ответа.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ценностного отношения к наследию УНТ.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 «Повести временных лет». «Сказание о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белгородском киселе». Отражение исторических событий и вымысел в летописи. Развитие представлений о русских летописях.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Изучение содержания параграфа учебника, работа с теоретическим литературоведческим материалом,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групповая практическая работа по алгоритму выполнения задания по теме урока, выразительное чтение произведения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группах-составление устного или письменного ответа на вопрос с последующей взаимопроверкой, с/р (поиск незнакомых слов и определение их значения с помощью справочной литературы),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дифференцированно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домашнего задания, комментирование выставленных оценок.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метод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поиска, в том числе с помощью компьютерных средств.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 внутренней позиции на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основе поступков положительного героя,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нравственно – этической ориентации, обеспечивающей личностный моральный выбор.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Басни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И.А.Крылова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«Листы и Корни», «Ларчик».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проектирование способов выполнения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д/з, комментирование выставленных оценок.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Басня «Осёл и Соловей». Комическое изображение невежественного судьи.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\р по теме «Аллегория в басне «Осёл и Соловей», работа в парах сильный – слабый по теме «Жанровые признаки басни. Элементы композиции», коллективная проектная работа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составление литературной композиции по басням Крылова), коллективное проектирование  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группах по алгоритму выполнения задачи при консультативной помощи 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№2 по теме «Басня».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узнавать, называть и определять объекты в соответствии с содержанием.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применять метод информационного поиска, в том числе с помощью компьютерных средств.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навыки коллективного взаимодействия при самодиагностике.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«Узник». Вольнолюбивые устремления поэта.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С\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стихии), самостоятельное определение художественной функции фольклорных образов, коллективное проектирование  выполнения дифференцированного д/з 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текста.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анализировать стихотворный текст.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 навыков самоанализа и самоконтроля, готовности и способности вести диалог с другими людьми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Стихотворение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«Зимнее утро». Мотивы единства красоты человека и природы.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 по итогам выполнения д/з, выразительное чтение стих-я с последующим письменным его рецензированием и взаимопроверкой,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(выявление жанровых особенностей стих-я по памятке) индивидуальное проектирование   дифференцированно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меры усвоения изученного материала.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и полученные знания.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самоанализа и самоконтроля.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Стихотворение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И.И.Пущину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».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Светлое чувство товарищества и дружбы в стихотворении.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Проверка   выполнения д/з, выразительное чтение стих-я с последующим письменным его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рецензированием и взаимопроверкой, групповая работа по тексту стих-я (интонация как средство выражения авторской позиции),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(выразительные средства языка, выявление жанровых особенностей стих-я), участие в коллективном диалоге, групповое и индивидуальное  проектирование  выполнения дифференцированно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аргументированного  ответа</w:t>
            </w:r>
            <w:proofErr w:type="gramEnd"/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определять меры усвоения изученного материала.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взаимодействия в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Лирика А.С. Пушкина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материалом,  коллективное проектирование способов выполнения  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синтезировать полученную информацию для составления ответа (тест)</w:t>
            </w:r>
            <w:proofErr w:type="gramEnd"/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монологические высказывания, формулировать свою точку зрения,  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самоанализа и самоконтроля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 С. Пушкин. Цикл «Повести покойного Ивана  Петровича Белкина». «Барышн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крестьянка».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 (основные понятия «повествователь», «цикл повестей», «композиция повести»),  самостоятельная практическая работа по алгоритму выполнения задания (определение функции антитезы в сюжетн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композиционной организации повести), коллективное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 дифференцированно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учебника, определять понятия, создавать обобщения, устанавливать аналогии</w:t>
            </w:r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умозаключение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B544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«Барышня - крестьянка». Образ автора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овествователя.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 д/з,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портфолио, работа в парах сильный – слабый, устные и письменные ответы на вопросы, п/р  «Подбор цитатных примеров для выражения разных форм авторской позиции», самостоятельное составление тезисного плана для пересказа, коллективное проектирование способов выполнения дифференцированного  д/з, комментирование выставленных оценок.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осмысленно</w:t>
            </w: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2B5445" w:rsidRPr="002B5445" w:rsidRDefault="002B5445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УД в громко речевой и умственной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и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445" w:rsidRPr="002B5445" w:rsidRDefault="002B544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Тест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повести А. С Пушкина «Барышня – крестьянка».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034ED" w:rsidRPr="002B5445" w:rsidRDefault="008034ED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034ED" w:rsidRPr="002B5445" w:rsidRDefault="008034ED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8034E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Изображение русского барства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«Дубровский»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Комплексное повторение д/з,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(выделение этапов развития сюжета повести), работа в парах сильный –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слабый, устные и письменные ответы на вопросы,  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 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делать выводы, перерабатывать информацию.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планировать алгоритм ответа.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 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взаимодействия в группе по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алгоритму при консультативной помощи 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Дубровский – старший и Троекуров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(составление плана анализа эпизода</w:t>
            </w:r>
            <w:proofErr w:type="gramEnd"/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последующей взаимопроверкой    при консультативной  помощи учителя),  составление тезисного плана для пересказа отрывков повести,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коллективное проектирование способов выполнения дифференцированного  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выделять и формулировать познавательную цель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 информационного поиска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Протест Владимира Дубровского против беззакония и несправедливости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парах сильный – слабый, устные и письменные ответы на вопросы, групповая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 (подбор цитатных примеров, иллюстрирующих различные формы выражения авторской позиции),   самостоятельное составление тезисного плана для пересказа, коллективное проектирование    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выделять и формулировать познавательную цель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и формулировать то, что уже усвоено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самосовершенство</w:t>
            </w:r>
            <w:proofErr w:type="spellEnd"/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Бунт крестьян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с теоретическим литературоведческим материалом учебника, составление тезисного плана для пересказа, работа в парах сильный –слабый (устное иллюстрирование, выполнение части коллективного проекта «Составление сценария эпизода повести»),   коллективное проектирование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 мотивации к индивидуальной и коллективной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8034E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25-26.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Осуждение произвола и деспотизма  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Защита чести, независимости личности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Взаимопроверка д/з,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(анализ эпизода повести), работа в парах сильный – слабый(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героев повести),  конкурс пересказа эпизода по теме урока,   коллективное проектирование способов выполнения дифференцированного  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искать и выделять необходимую информацию в предложенных текстах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осознавать усвоенный материал, а также качество и уровень усвоения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ставить вопросы, обращаться за помощью, формулировать свои затруднения, понимать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 при консультативной помощи 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Романтическая история любви Владимира и Маши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Фиксирование собственных затруднений в деятельности: проектная работа в парах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слабый «Иллюстрирование эпизодов повести по теме урока», с последующей взаимопроверкой, коллективное проектирование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узнавать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называть и определять объекты в соответствии с содержанием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 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Авторское отношение к героям повести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повторение д/з,  работа в парах сильный – слабый, устные и письменные ответы на вопросы,    составление тезисного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плана для пересказа отрывков,  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(языковые особенности повести), коллективное проектирование способов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узнавать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называть и определять объекты в соответствии с содержанием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метод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поиска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 взаимодействия в группе по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№4 по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«Дубровский».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определять меры усвоения изученного материала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полученные знания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исследовательской деятельности, приёмов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самодиагностики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Чувство одиночества и тоски в стихотворении «Тучи».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 «Биография и творческий путь поэта»,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(устный рассказ о поэте), выразительное чтение стихотворений, коллективное проектирование способов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индивидуальной 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коллектив-ной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красоты и гармонии с миром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М.Ю.Лермонто</w:t>
            </w:r>
            <w:proofErr w:type="spellEnd"/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«Листок», «На севере диком…»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материалом, составление словаря средств выразительности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поэта,  самостоятельная   работа по алгоритму выполнения задания (составление ответа на проблемный вопрос),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индивидуальное   проектирование 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искать и выделять необходимую информацию  из учебника, определять понятия, создавать обобщения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выбирать действия в соответствии с поставленной задачей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ставить вопросы и обращаться за помощью к учебнику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Особенности выражения темы одиночества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М.Ю.Лермонто</w:t>
            </w:r>
            <w:proofErr w:type="spellEnd"/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«Утёс», «Три пальмы».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  по теме «Средства выразительности и их роль в выражении идеи текста»,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(анализ поэтического текста),   работа в парах сильный – слабый по вариантам,   коллективное проектирование способов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УД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следственные связи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№5 по стихотворениям М.Ю.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Лермонтова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устанавливать аналогии,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разнообразии способов решения задач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формулировать и удерживать учебную задачу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самодиагностики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Чувство одиночества и тоски в стихотворении «Тучи».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  по теме « Литературный портрет»,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 составление лит –ого портрета писателя с привлечением информационно- коммуникационных средств),    конкурс презентаций,   коллективное проектирование способов выполнения  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строить сообщения исследовательского характера в  устной форме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ситуацию рефлексии и самодиагностики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Сочувственное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отношение к крестьянским детям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луг»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Комплексна я проверка д/з,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литературоведческим портфолио (устное рецензирование выразительного чтения отрывков из рассказа), работа в парах сильный – слабый по теме «Характеристика героев рассказа»,  составление тезисного плана для пересказа, коллективное проектирование способов выполнения дифференцированного  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делать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выводы, перерабатывать информацию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планировать алгоритм ответа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Портреты и рассказы мальчиков в произведении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луг»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материалом, групповая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тексту рассказа (составление портретной характеристики героев рассказа)  ,  самостоятельное составление тезисного плана для пересказа отрывков,    коллективное  проектирование 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применять метод информационного поиска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Роль картин природы в рассказе  И. С. Тургенева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луг»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рассказу, коллективное  проектирование 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Р. Р. Сочинение по рассказу И. С. Тургенева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луг»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искать и выделять необходимую информацию в предложенных текстах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осознавать усвоенный материал, а также качество и уровень усвоения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Литературный портрет поэта.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портфолио,   работа в парах сильный – слабый (составление лит-ого портрета поэта) ,  составление тезисного плана статьи учебника с последующим пересказом, коллективное проектирование способов выполнения дифференцированного  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извлекать необходимую информацию из прослушанного или прочитанного текст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 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сложных состояний природы, отражающих внутренний мир поэта,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Ф.И.Тютчева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«Листья», «Неохотно и несмело…»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(анализ изучения стих-я по алгоритму с последующей самопроверкой), работа в парах сильный – слабый (проектирование д/з),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узнавать, называть и определять объекты в соответствии с содержанием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индивидуальной 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коллектив-ной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Земная обречённость человека в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ии</w:t>
            </w:r>
            <w:proofErr w:type="spellEnd"/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Ф.И.Тютчева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 поля коршун поднялся…»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повторение,  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(анализ поэтического текста),   работа в парах сильный – слабый по вариантам,  выразительное чтение  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последующим его рецензированием, коллективное проектирование способов выполнения   дифференцированного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 информационного поиска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rPr>
          <w:trHeight w:val="14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Жизнеутверждающее начало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А.А.Фета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  по теме урока,  выразительное чтение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 последующим его рецензированием, работа в парах сильный – слабый (письменный ответ на проблемный вопрос),   проектирование  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определять меры усвоения изученного материала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используя полученные знания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навыков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Краски и звуки в пейзажной лирике А. А. Фета.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  по  литературоведческому портфолио, групповая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р(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стих-я, звуковой строй стих-я),  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последующей самопроверкой оп алгоритму, устное иллюстрирование, коллективное      проектирование способов  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работать самостоятельно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8034ED" w:rsidRDefault="006422E4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34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работа за 2 </w:t>
            </w:r>
            <w:proofErr w:type="spellStart"/>
            <w:proofErr w:type="gramStart"/>
            <w:r w:rsidRPr="008034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устанавливать аналогии,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разнообразии способов решения задач</w:t>
            </w:r>
          </w:p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формулировать и удерживать учебную задачу</w:t>
            </w:r>
          </w:p>
          <w:p w:rsidR="006422E4" w:rsidRPr="002B5445" w:rsidRDefault="006422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самодиагностики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46720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Н. А. Некрасов. Стихотворение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«Железная дорога». Картины подневольного труда.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46720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Индивидуальная и парная работа с дидактическим, коллективная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проверка выполнения д/з по памятке работы над ошибками,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в парах (рецензирование выразительного чтения отрывков из стих-я),  анализ стих-я,  коллективное      проектирование способов  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4672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синтезировать полученную информацию для составления ответа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(тест)</w:t>
            </w:r>
            <w:proofErr w:type="gramEnd"/>
          </w:p>
          <w:p w:rsidR="008034ED" w:rsidRPr="002B5445" w:rsidRDefault="008034ED" w:rsidP="004672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034ED" w:rsidRPr="002B5445" w:rsidRDefault="008034ED" w:rsidP="0046720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46720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7E5459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Народ – созидатель духовных и материальных ценностей в стихотворении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Н.А.Некрасова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«Железная дорога».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Взаимопроверка д/з, групповая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тексту стих-я, составление письменного ответа на проблемный вопрос с последующей взаимопроверкой, самостоятельное проектирование  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действия в соответствии с поставленной задачей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ставить вопросы и обращаться за помощью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учебной лит-ре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 мотивации к индивидуальной и коллективной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7E5459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Своеобразие языка и композиции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стих-я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«Железная дорога»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Н.А.Некрасова</w:t>
            </w:r>
            <w:proofErr w:type="spellEnd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Коллективная работа над ошибками  по памятке выполнения д/з с использованием литературоведческого портфолио, составление письменного ответа на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коллективное проектирование  способов выполнения   дифференцированного д/з,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№6 по произведениям поэтов 19 века.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делать выводы, перерабатывать информацию</w:t>
            </w:r>
          </w:p>
          <w:p w:rsidR="008034ED" w:rsidRPr="002B5445" w:rsidRDefault="008034ED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планировать алгоритм ответа</w:t>
            </w:r>
          </w:p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Реальная основа и содержание рассказа «Чудесный доктор».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материалом, 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в парах сильный – слабый (письменный ответ на вопрос), коллективное  проектирование  способов  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Образ главного героя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«Чудесный доктор».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последующим его рецензированием,  участие в коллективном диалоге, прослушивание и обсуждение романсов на стихи русских поэтов, групповая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(сопоставительный анализ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 коллективное  проектирование  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обращаться за помощью к учебной лит-ре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служения людям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«Чудесный доктор»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проверка д/з, 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последующим его рецензированием, составление электронного альбома «Родная природа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русских поэтов 19в., полотнах русских художников, романсах русских композиторов», коллективное  проектирование способов   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УД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следственные связи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А.П.Платонов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Литературный портрет писателя.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Выполнение контрольных заданий по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алгоритму с последующей самопроверкой по памятке выполнения задания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устанавливать аналогии,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ориентироваться в разнообразии способов решения задач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учащихся навыков самодиагностики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«Неизвестный цветок»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А.П.Платонова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Прекрасное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вокруг нас.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(составление конспекта статьи учебника, пересказ), л/р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строить сообщение исследовательского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хар-ра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устной форме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ситуацию рефлексии и самодиагностики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«Ни на кого не похожие» герои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А.П.Платонова</w:t>
            </w:r>
            <w:proofErr w:type="spellEnd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 выполнения д/з,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(составление таблицы «Нравственная оценка героев» ),  в парах сильный –слабый ( участие к коллективном диалоге), составление тезисного плана для пересказа текста,  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делать выводы, перерабатывать информацию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планировать алгоритм ответа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Жестокая реальность и романтическая мечта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А.С.Грина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«Алые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паруса».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в парах сильный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лабый с теоретическим литературоведческим материалом (  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 идейно- эмоционального содержания рассказа»), составление тезисного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плана для пересказа  эпизодов рассказа,  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уметь</w:t>
            </w: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применять метод информационного поиска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устанавливать рабочие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отношения, эффективно сотрудничать и способствовать продуктивной кооперации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исследовательской деятельности, готовности и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Душевная чистота главных героев в повести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А.С.Грина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«Алые паруса».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групповая работа с теоретическим литературоведческим материалом по теме «Лит-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портрет писателя », конспектирование статьи, устное рецензирование выразительного чтения (фонохрестоматия),       коллективное  проектирование  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уметь</w:t>
            </w: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 уметь оценивать и формулировать то, что уже усвоено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К.М.Симонов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«Ты помнишь, Алёша, дороги Смоленщины…». Солдатские будни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 войне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 (подбор цитат к теме «Роль антитезы в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войне», индивидуальное проектирование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меры усвоения изученного материала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используя полученные знания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мотивации к индивидуальной и коллективной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Д.С.Самойлов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«Сороковые». Любовь к Родине в годы военных испытаний.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 (подбор примеров, иллюстрирующих функции звукописи в поэтическом тексте), групповая  работа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войне), участие в коллективном диалог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аргументации,  коллективное проектирование  способов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 дифференцированно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Изображение быта и жизни сибирской деревни в предвоенные годы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В.П.Астафьева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«Конь с розовой гривой».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  д/з,  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  индивидуальное  проектирование способов   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Яркость и самобытность героев рассказа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В.П.Астафьева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«Конь с розовой гривой». Юмор в рассказе.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героев рассказа и их нравственная оценка при консультации учителя, выразительное чтение отрывков, коллективное  проектирование  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обращаться за помощью к учебной лит-ре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аргументации собственного мнения в диалоге со сверстниками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№9 по рассказу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В.П.Астафьева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«Конь с розовой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гривой».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выбирать те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 дл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чтения в зависимости от поставленной цели, определять понятия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УД в громко речевой и умственных формах, устанавливать причинн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следственные связи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 в письменной форме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 учащихся навыков исследовательской и диагностической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Отражение трудностей военного времени в  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«Уроки французского».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лабый  ( составление тезисного плана для пересказа текста), составление плана речевых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 героев, с/р (письменный ответ на проблемный вопрос),   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Душевная щедрость учительницы в    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«Уроки французского».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повторение,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 пересказ текста с диалогом, прямой речью),  работа в парах сильный –слабый  ( составление  цитатного плана для пересказа текста), групповая работа (выразительное чтение эпизодов с последующим его рецензированием),  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строить сообщение исследовательского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в устной форме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ситуацию рефлексии и самодиагностики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Нравственная проблематика рассказа  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«Уроки французского». Проект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Групповая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/р работа ( анализ эпизода «Игра в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замеряшки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»), работа  в парах сильный –слабый  (  подбор цитат к теме «Трудности послевоенного времени в рассказе»),  групповая работа (составление альбома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«Картины военного лихолетья и трудных послевоенных лет в стихах и рассказах русских писателей»),   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делать выводы, перерабатывать информацию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планировать алгоритм ответа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формулировать и высказывать свою точку зрения на события и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А.А.Блок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 « О, как безумно за окном…». Чувство радости и печали, любви к родной природе и Родине.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Выразительное чтение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групповая  л/р (анализ поэтического текста) работа в парах по теме «Языковые средства выразительности», 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66-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67.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«Мелколесье. Степь и дали…», «Пороша». Связь ритмики и мелодики стиха с эмоциональным состоянием лирического героя.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А.А.Ахматова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«Перед весной бывают дни такие…»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проверка   д/з, проблемный вопрос ),  работа  в парах сильный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лабый  (устные ответы на вопросы с использованием цитирования), конкурс выразительного чтения стих-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групповая п/р (подбор цитат, иллюстрирующих средства создания поэтических образов), 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 информационного поиска</w:t>
            </w: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 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Человек и природа в тихой лирике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Н.М.Рубцова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содержания параграфа учебника,  работа в парах по теме «Выразительное чтение», участие в коллективном  диалоге,  коллективное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проектирование способов 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и формулировать то, что уже усвоено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взаимодействия в группе по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№10 по стих-ям о природе поэтов 20 века.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синтезировать полученную информацию для составления ответа (тест)</w:t>
            </w:r>
            <w:proofErr w:type="gramEnd"/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меры усвоения изученного материла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делать анализ текста,  используя изученную терминологию и полученные знания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мотивации к индивидуальной и  диагностической  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rPr>
          <w:trHeight w:val="36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Особенности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шукшинских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герое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в-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«чудиков» в рассказах «Чудик», «Критики».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 (основные понятия «лит-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вариантам, коллективное  проектирование     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обращаться за помощью к учебной лит-ре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парная работа с дидактическим материалом, работа в парах,  выразительное чтение отрывков,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(составление ответа на вопрос с использованием цитирования), устные ответы на вопросы,      коллективное  проектиров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 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 оценивать и формулировать то, что уже усвоено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Влияние учителя на формирование детского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хар-ра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Ф.А.Искандера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«Тринадцатый подвиг Геракла».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с теоретическим литературоведческим материалом по теме «Аргументация с использованием цитирования»,  составление тезисного плана эпизодов для пересказа, выразительное чтение отрывков, коллективное  проектирование    выполнения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Чувство юмора как одно из ценных качеств человека в рассказе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Ф.А.Искандера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«Тринадцатый подвиг Геракла».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(подбор цитат, иллюстрирующих различные формы выражения авторской позиции)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в парах (сопоставление функций мифологических образов в классической и современной лит-ре),с/р (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героя), коллективное  проектирование  способов  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осознавать усвоенный материал, а также качество и уровень усвоения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аргументированного мышления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речи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Подготовка и написание классного сочинения по произведениям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В.П.Астафьева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Ф.А.Искандера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(по выбору).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 выделять и формулировать познавательную цель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осознавать усвоенный материал, а также качество и уровень усвоения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аргументированного мышления в письменной речи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8034ED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D940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Подвиги Геракла. «Скотный двор царя Авгия».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 (основные понятия  «миф», «герой», «подвиг»), групповая работа  выразительное чтение отрывков с рецензированием – фонохрестоматия),  коллективное  проектирование выполнения  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034ED" w:rsidRPr="002B5445" w:rsidRDefault="008034ED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ставит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обращаться за помощью к учебной лит-ре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4ED" w:rsidRPr="002B5445" w:rsidRDefault="008034ED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4ED" w:rsidRPr="002B5445" w:rsidRDefault="008034ED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D940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0E4" w:rsidRPr="002B5445" w:rsidRDefault="00D940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Мифы Древней Греции. «Яблоки Гесперид».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проверка д/з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 проектирование</w:t>
            </w:r>
          </w:p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 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осмысленно читать и объяснять значение прочитанного, выбирать текст для чтения в зависимости от поставленной цели</w:t>
            </w:r>
            <w:proofErr w:type="gramEnd"/>
          </w:p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УД в громко речевой и умственной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использовать речь для регуляции своих действий</w:t>
            </w:r>
          </w:p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0E4" w:rsidRPr="002B5445" w:rsidRDefault="00D940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D940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0E4" w:rsidRPr="002B5445" w:rsidRDefault="00D940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Геродот. «Легенда об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Арионе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Коллективная работа с литературоведческим портфолио (составление таблицы «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Оссбенности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повествования в легенде об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Арионе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»), работа в парах (составление цитатного плана для пересказа при консультативной помощи  учителя,  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 героя», «Отличие мифа от сказки»,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инсценированное чтение ключевых эпизодов мифа, коллективное  проектирование выполнения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устанавливать аналогии, строить сообщение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исследовательского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в устной форме</w:t>
            </w:r>
          </w:p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и удерживать учебную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зад-чу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формировать ситуацию рефлексии</w:t>
            </w:r>
          </w:p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свою позицию,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0E4" w:rsidRPr="002B5445" w:rsidRDefault="00D940E4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индивидуальной и   коллективной творческой  </w:t>
            </w:r>
          </w:p>
          <w:p w:rsidR="00D940E4" w:rsidRPr="002B5445" w:rsidRDefault="00D940E4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0E4" w:rsidRPr="002B5445" w:rsidRDefault="00D940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255C5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5C5" w:rsidRPr="002B5445" w:rsidRDefault="001255C5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5C5" w:rsidRPr="002B5445" w:rsidRDefault="001255C5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«Илиада» и «Одиссея» Гомера как героические  эпические поэмы.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5C5" w:rsidRPr="002B5445" w:rsidRDefault="001255C5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проверка   д/з,    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 в парах сильный –слабый  ( «Характеристика героя эпической поэмы», «Стихия Одиссея»),  сообщение по теме  «Одиссей – мудрый правитель», групповая работа (инсценированное чтение ключевых эпизодов поэмы»,    коллективное  проектирование способов   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5C5" w:rsidRPr="002B5445" w:rsidRDefault="001255C5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делать выводы, выделять и формулировать  познавательную цель</w:t>
            </w:r>
          </w:p>
          <w:p w:rsidR="001255C5" w:rsidRPr="002B5445" w:rsidRDefault="001255C5" w:rsidP="00C53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планировать алгоритм ответа, применять метод информационного поиска</w:t>
            </w:r>
          </w:p>
          <w:p w:rsidR="001255C5" w:rsidRPr="002B5445" w:rsidRDefault="001255C5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5C5" w:rsidRPr="002B5445" w:rsidRDefault="001255C5" w:rsidP="00C5316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5C5" w:rsidRPr="002B5445" w:rsidRDefault="001255C5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6422E4" w:rsidRDefault="006422E4" w:rsidP="006422E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422E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81.</w:t>
            </w:r>
          </w:p>
          <w:p w:rsidR="006422E4" w:rsidRPr="006422E4" w:rsidRDefault="006422E4" w:rsidP="006422E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422E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82.</w:t>
            </w:r>
          </w:p>
          <w:p w:rsidR="006422E4" w:rsidRPr="002B5445" w:rsidRDefault="006422E4" w:rsidP="006422E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422E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83.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A70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М.Сервантес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Сааведра. Пародия на рыцарские романы. «Дон Кихот».</w:t>
            </w:r>
          </w:p>
          <w:p w:rsidR="006422E4" w:rsidRPr="002B5445" w:rsidRDefault="006422E4" w:rsidP="00A70D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«Дон Кихот»»: нравственный смысл романа.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A70D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проверка д/з, работа в парах (поиск цитатных примеров, иллюстрирующих понятия «роман», «рыцарский»), выразительное чтение  с рецензированием (фонохрестоматия), групповая работа (различные виды пересказов), сопоставительный анализ отрывков, с/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(устная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героев), коллективное  проектирование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A70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выделять и формулировать  познавательную цель</w:t>
            </w:r>
          </w:p>
          <w:p w:rsidR="006422E4" w:rsidRPr="002B5445" w:rsidRDefault="006422E4" w:rsidP="00A70D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 то, что уже усвоено</w:t>
            </w:r>
          </w:p>
          <w:p w:rsidR="006422E4" w:rsidRPr="002B5445" w:rsidRDefault="006422E4" w:rsidP="00A70D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A70D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84-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5E352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Мастерство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М.Сервантеса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романиста. «Дон Кихот».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5E352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Изучение содержания параграфа учебника, работа с теоретическим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литературоведческим материалом по теме урока, составление тезисного плана для пересказа эпизодов, составление ответа на проблемный вопрос при помощи ученика – эксперта, участие в коллективном диалоге,  индивидуальное       проектирование выполнения    дифференцированного д/з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,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5E35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из учебника</w:t>
            </w:r>
          </w:p>
          <w:p w:rsidR="006422E4" w:rsidRPr="002B5445" w:rsidRDefault="006422E4" w:rsidP="005E35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выполнять УД, планировать алгоритм ответа</w:t>
            </w:r>
          </w:p>
          <w:p w:rsidR="006422E4" w:rsidRPr="002B5445" w:rsidRDefault="006422E4" w:rsidP="005E352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5E35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мотивации 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индивидуальной и   коллективной творческой  </w:t>
            </w:r>
          </w:p>
          <w:p w:rsidR="006422E4" w:rsidRPr="002B5445" w:rsidRDefault="006422E4" w:rsidP="005E352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C1D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Ф.Шиллер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Рыцарская баллада «Перчатка».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C1D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проверка д/з,  тест, с\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(заполнение таблицы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 проектирование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C1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6422E4" w:rsidRPr="002B5445" w:rsidRDefault="006422E4" w:rsidP="003C1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осознавать усвоенный материал</w:t>
            </w:r>
          </w:p>
          <w:p w:rsidR="006422E4" w:rsidRPr="002B5445" w:rsidRDefault="006422E4" w:rsidP="003C1D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C1D3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5546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-90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Изображение дикой природы в новелле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П.Мериме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Маттео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Фальконе».</w:t>
            </w:r>
          </w:p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Маттео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Фальконе». Отец и сын Фальконе, проблемы чести предательства.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 повторение (тест),   с\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(заполнение таблицы «Жанрово-композиционные ос-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новеллы»), составление ответа на проблемный вопрос со взаимопроверкой ,  выразительное чтение отрывков,  участие в коллективном диалоге, устное иллюстрирование,  коллективное  прое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ктирование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</w:t>
            </w:r>
          </w:p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B669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5546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-93.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6422E4" w:rsidRDefault="006422E4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6422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Роды и жанры литературы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 повторение (тест),   с\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(заполнение таблицы «Жанрово-композиционные ос-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новеллы»), составление ответа на проблемный вопрос со взаимопроверкой ,  выразительное чтение отрывков,  участие в коллективном диалоге, устное иллюстрирование,  коллективное  проектирование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</w:t>
            </w:r>
          </w:p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94-96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6422E4" w:rsidRDefault="006422E4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6422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Рифма. Размер стиха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 повторение (тест),   с\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литературоведческим портфолио (заполнение таблицы «Жанрово-композиционные ос-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новеллы»), составление ответа на проблемный вопрос со взаимопроверкой ,  выразительное чтение отрывков,  участие в коллективном диалоге, устное иллюстрирование,  коллективное  проектирование  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</w:t>
            </w:r>
          </w:p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D343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6422E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E282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А.де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Сент-Экзюпери. «Маленький принц» как философская 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сказка и мудрая притча. Вечные истины в сказке.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E282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содержания параграфа учебника, л/</w:t>
            </w:r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«Композиционные и жанровые признаки философской сказки», работа в парах (выразительное и 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инсценированное чтение), коллективное  проектирование  выполнения  дифференцированного д/з  , комментирование выставленных оценок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E2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6422E4" w:rsidRPr="002B5445" w:rsidRDefault="006422E4" w:rsidP="003E2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  <w:p w:rsidR="006422E4" w:rsidRPr="002B5445" w:rsidRDefault="006422E4" w:rsidP="003E282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E4" w:rsidRPr="002B5445" w:rsidRDefault="006422E4" w:rsidP="003E282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422E4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101-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урок. Рекомендации к летнему чтени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ю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понятия, осмысленно объяснять значение  прочитанного</w:t>
            </w:r>
            <w:proofErr w:type="gramEnd"/>
          </w:p>
          <w:p w:rsidR="006422E4" w:rsidRPr="002B5445" w:rsidRDefault="006422E4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Default="006422E4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2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самосовер-шенствованию</w:t>
            </w:r>
            <w:proofErr w:type="spellEnd"/>
            <w:proofErr w:type="gramEnd"/>
          </w:p>
          <w:p w:rsidR="00564DD6" w:rsidRPr="002B5445" w:rsidRDefault="00564DD6" w:rsidP="002B544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2E4" w:rsidRPr="002B5445" w:rsidRDefault="006422E4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564DD6" w:rsidRPr="002B5445" w:rsidTr="00564DD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Default="00564DD6" w:rsidP="00564DD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3-105</w:t>
            </w:r>
            <w:r w:rsidRPr="002B5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Pr="002B5445" w:rsidRDefault="00564DD6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Pr="002B5445" w:rsidRDefault="00564DD6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Pr="002B5445" w:rsidRDefault="00564DD6" w:rsidP="002B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Pr="002B5445" w:rsidRDefault="00564DD6" w:rsidP="002B54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DD6" w:rsidRPr="002B5445" w:rsidRDefault="00564DD6" w:rsidP="002B544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2B5445" w:rsidRDefault="002B5445" w:rsidP="002B5445">
      <w:pPr>
        <w:shd w:val="clear" w:color="auto" w:fill="FFFFFF"/>
        <w:spacing w:after="0" w:line="240" w:lineRule="auto"/>
        <w:ind w:left="850" w:right="40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445" w:rsidRDefault="002B5445" w:rsidP="002B5445">
      <w:pPr>
        <w:shd w:val="clear" w:color="auto" w:fill="FFFFFF"/>
        <w:spacing w:after="0" w:line="240" w:lineRule="auto"/>
        <w:ind w:left="850" w:right="40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445" w:rsidRDefault="002B5445" w:rsidP="002B5445">
      <w:pPr>
        <w:shd w:val="clear" w:color="auto" w:fill="FFFFFF"/>
        <w:spacing w:after="0" w:line="240" w:lineRule="auto"/>
        <w:ind w:left="850" w:right="40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Перечень учебно-методического обеспечения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Печатные издания.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Для учащихся: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Коровина В.Я. и др. Литература: Учебник-хрестоматия для 6 класса: В 2ч. - М.: Просвещение, 2008.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Коровина В.Я. и др. Читаем, думаем, спорим ...: Дидактический материал по литературе: 5 класс. - М.: Просвещение, 2008.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 6 класс: Фонохрестоматия: Электронное учебное пособие на CD-ROM</w:t>
      </w:r>
      <w:proofErr w:type="gram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В.Я.Коровина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В.П..Журавлев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В.И.Коровин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Просвещение, 2008.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Для учителя: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Аркин И.И. Уроки литературы в 5-6 классах: Практическая методика: Кн. для учителя. - М.: Просвещение, 2008.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Беляева Н.В. Уроки изучения лирики в школе: Теория и практика дифференцированного подхода к учащимся: Книга для учителя литературы / Н.В. Беляева. - М.: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Вербум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Демиденко Е.Л. Новые контрольные и проверочные работы по литературе. 5-9 классы. - М.: Дрофа, 2006.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Колокольцев Е.Н. Альбом иллюстраций: Литература: 6 класс. - М.: Просвещение, 2005.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Коровина В.Я.,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Збарский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И.С. Литература: Методические советы: 6 класс. - М.: Просвещение, 2006.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Матвеева Е.И. Литература: 6 класс: Тестовые задания к основным учебникам: Рабочая тетрадь /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Е.И.Матвеева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Тумина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Л.Е. Творческие задания. 5-7 классы. - М.: Дрофа, 2007.</w:t>
      </w:r>
    </w:p>
    <w:p w:rsidR="002B5445" w:rsidRPr="002B5445" w:rsidRDefault="002B5445" w:rsidP="002B5445">
      <w:pPr>
        <w:shd w:val="clear" w:color="auto" w:fill="FFFFFF"/>
        <w:spacing w:after="0" w:line="240" w:lineRule="auto"/>
        <w:ind w:left="850" w:right="40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Гурьянская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Б.И., </w:t>
      </w:r>
      <w:proofErr w:type="spellStart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Холодкова</w:t>
      </w:r>
      <w:proofErr w:type="spellEnd"/>
      <w:r w:rsidRPr="002B5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и др. Литература в 6 классе: Урок за уроком. - М.: ООО ТИД «Русское слово - PC», 2000.</w:t>
      </w:r>
    </w:p>
    <w:p w:rsidR="006A1C6C" w:rsidRPr="002B5445" w:rsidRDefault="006A1C6C" w:rsidP="002B54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A1C6C" w:rsidRPr="002B5445" w:rsidSect="00A5061E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DC9"/>
    <w:multiLevelType w:val="multilevel"/>
    <w:tmpl w:val="C2B6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C3CD5"/>
    <w:multiLevelType w:val="multilevel"/>
    <w:tmpl w:val="F542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4468CA"/>
    <w:multiLevelType w:val="multilevel"/>
    <w:tmpl w:val="BC56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9695D"/>
    <w:multiLevelType w:val="multilevel"/>
    <w:tmpl w:val="B220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924"/>
    <w:rsid w:val="001255C5"/>
    <w:rsid w:val="002B5445"/>
    <w:rsid w:val="00445924"/>
    <w:rsid w:val="00564DD6"/>
    <w:rsid w:val="005F7148"/>
    <w:rsid w:val="006422E4"/>
    <w:rsid w:val="006A1C6C"/>
    <w:rsid w:val="007E5459"/>
    <w:rsid w:val="008034ED"/>
    <w:rsid w:val="00A5061E"/>
    <w:rsid w:val="00C53165"/>
    <w:rsid w:val="00CA1757"/>
    <w:rsid w:val="00D9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5445"/>
  </w:style>
  <w:style w:type="paragraph" w:customStyle="1" w:styleId="c4">
    <w:name w:val="c4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B5445"/>
  </w:style>
  <w:style w:type="paragraph" w:customStyle="1" w:styleId="c14">
    <w:name w:val="c14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5445"/>
  </w:style>
  <w:style w:type="paragraph" w:customStyle="1" w:styleId="c22">
    <w:name w:val="c22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B5445"/>
  </w:style>
  <w:style w:type="character" w:customStyle="1" w:styleId="c17">
    <w:name w:val="c17"/>
    <w:basedOn w:val="a0"/>
    <w:rsid w:val="002B5445"/>
  </w:style>
  <w:style w:type="paragraph" w:customStyle="1" w:styleId="c13">
    <w:name w:val="c13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2B54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5445"/>
  </w:style>
  <w:style w:type="paragraph" w:customStyle="1" w:styleId="c4">
    <w:name w:val="c4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B5445"/>
  </w:style>
  <w:style w:type="paragraph" w:customStyle="1" w:styleId="c14">
    <w:name w:val="c14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5445"/>
  </w:style>
  <w:style w:type="paragraph" w:customStyle="1" w:styleId="c22">
    <w:name w:val="c22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B5445"/>
  </w:style>
  <w:style w:type="character" w:customStyle="1" w:styleId="c17">
    <w:name w:val="c17"/>
    <w:basedOn w:val="a0"/>
    <w:rsid w:val="002B5445"/>
  </w:style>
  <w:style w:type="paragraph" w:customStyle="1" w:styleId="c13">
    <w:name w:val="c13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B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2B5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10838</Words>
  <Characters>61780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2020-09-09T15:07:00Z</cp:lastPrinted>
  <dcterms:created xsi:type="dcterms:W3CDTF">2021-04-02T07:41:00Z</dcterms:created>
  <dcterms:modified xsi:type="dcterms:W3CDTF">2021-05-21T06:45:00Z</dcterms:modified>
</cp:coreProperties>
</file>